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64D4D" w14:textId="7A121642" w:rsidR="009E2DBD" w:rsidRDefault="009E2DBD" w:rsidP="009E2DBD">
      <w:pPr>
        <w:widowControl w:val="0"/>
        <w:shd w:val="clear" w:color="auto" w:fill="FFFFFF" w:themeFill="background1"/>
        <w:spacing w:after="0" w:line="240" w:lineRule="auto"/>
        <w:jc w:val="center"/>
        <w:rPr>
          <w:rFonts w:ascii="Times New Roman" w:eastAsiaTheme="minorEastAsia" w:hAnsi="Times New Roman"/>
          <w:b/>
          <w:sz w:val="28"/>
          <w:szCs w:val="28"/>
          <w:lang w:val="kk-KZ" w:eastAsia="ru-RU"/>
        </w:rPr>
      </w:pPr>
      <w:r w:rsidRPr="009E2DBD">
        <w:rPr>
          <w:rFonts w:ascii="Times New Roman" w:eastAsiaTheme="minorEastAsia" w:hAnsi="Times New Roman"/>
          <w:b/>
          <w:sz w:val="28"/>
          <w:szCs w:val="28"/>
          <w:lang w:val="kk-KZ" w:eastAsia="ru-RU"/>
        </w:rPr>
        <w:t>«</w:t>
      </w:r>
      <w:r w:rsidR="00B56772" w:rsidRPr="00B56772">
        <w:rPr>
          <w:rFonts w:ascii="Times New Roman" w:eastAsiaTheme="minorEastAsia" w:hAnsi="Times New Roman"/>
          <w:b/>
          <w:sz w:val="28"/>
          <w:szCs w:val="28"/>
          <w:lang w:val="kk-KZ" w:eastAsia="ru-RU"/>
        </w:rPr>
        <w:t>Қазақстан Республикасы Ұлттық экономика министрінің «Мемлекеттік мүлікті мүліктік жалдауға (жалға алуға) беру қағидаларын бекіту туралы»</w:t>
      </w:r>
      <w:r w:rsidR="00EB428C">
        <w:rPr>
          <w:rFonts w:ascii="Times New Roman" w:eastAsiaTheme="minorEastAsia" w:hAnsi="Times New Roman"/>
          <w:b/>
          <w:sz w:val="28"/>
          <w:szCs w:val="28"/>
          <w:lang w:val="kk-KZ" w:eastAsia="ru-RU"/>
        </w:rPr>
        <w:br/>
      </w:r>
      <w:r w:rsidR="00B56772" w:rsidRPr="00B56772">
        <w:rPr>
          <w:rFonts w:ascii="Times New Roman" w:eastAsiaTheme="minorEastAsia" w:hAnsi="Times New Roman"/>
          <w:b/>
          <w:sz w:val="28"/>
          <w:szCs w:val="28"/>
          <w:lang w:val="kk-KZ" w:eastAsia="ru-RU"/>
        </w:rPr>
        <w:t>2015 жылғы 17 наурыздағы № 212 бұйрықтарына өзгерістер енгізу туралы</w:t>
      </w:r>
      <w:r>
        <w:rPr>
          <w:rFonts w:ascii="Times New Roman" w:eastAsiaTheme="minorEastAsia" w:hAnsi="Times New Roman"/>
          <w:b/>
          <w:sz w:val="28"/>
          <w:szCs w:val="28"/>
          <w:lang w:val="kk-KZ" w:eastAsia="ru-RU"/>
        </w:rPr>
        <w:t>»</w:t>
      </w:r>
      <w:r w:rsidRPr="009E2DBD">
        <w:rPr>
          <w:rFonts w:ascii="Times New Roman" w:eastAsiaTheme="minorEastAsia" w:hAnsi="Times New Roman"/>
          <w:b/>
          <w:sz w:val="28"/>
          <w:szCs w:val="28"/>
          <w:lang w:val="kk-KZ" w:eastAsia="ru-RU"/>
        </w:rPr>
        <w:t xml:space="preserve"> </w:t>
      </w:r>
      <w:r w:rsidRPr="00654703">
        <w:rPr>
          <w:rFonts w:ascii="Times New Roman" w:eastAsiaTheme="minorEastAsia" w:hAnsi="Times New Roman"/>
          <w:b/>
          <w:sz w:val="28"/>
          <w:szCs w:val="28"/>
          <w:lang w:val="kk-KZ" w:eastAsia="ru-RU"/>
        </w:rPr>
        <w:t xml:space="preserve">Қазақстан Республикасы Премьер-Министрінің орынбасары – Ұлттық экономика министрінің бұйрығына </w:t>
      </w:r>
    </w:p>
    <w:p w14:paraId="409D3613" w14:textId="28AC77A2" w:rsidR="009E2DBD" w:rsidRPr="00654703" w:rsidRDefault="009E2DBD" w:rsidP="009E2DBD">
      <w:pPr>
        <w:widowControl w:val="0"/>
        <w:shd w:val="clear" w:color="auto" w:fill="FFFFFF" w:themeFill="background1"/>
        <w:spacing w:after="0" w:line="240" w:lineRule="auto"/>
        <w:jc w:val="center"/>
        <w:rPr>
          <w:rFonts w:ascii="Times New Roman" w:eastAsiaTheme="minorEastAsia" w:hAnsi="Times New Roman"/>
          <w:b/>
          <w:sz w:val="28"/>
          <w:szCs w:val="28"/>
          <w:lang w:val="kk-KZ" w:eastAsia="ru-RU"/>
        </w:rPr>
      </w:pPr>
      <w:r>
        <w:rPr>
          <w:rFonts w:ascii="Times New Roman" w:eastAsiaTheme="minorEastAsia" w:hAnsi="Times New Roman"/>
          <w:b/>
          <w:sz w:val="28"/>
          <w:szCs w:val="28"/>
          <w:lang w:val="kk-KZ" w:eastAsia="ru-RU"/>
        </w:rPr>
        <w:t>т</w:t>
      </w:r>
      <w:r w:rsidRPr="00654703">
        <w:rPr>
          <w:rFonts w:ascii="Times New Roman" w:eastAsiaTheme="minorEastAsia" w:hAnsi="Times New Roman"/>
          <w:b/>
          <w:sz w:val="28"/>
          <w:szCs w:val="28"/>
          <w:lang w:val="kk-KZ" w:eastAsia="ru-RU"/>
        </w:rPr>
        <w:t>үсіндірме жазба</w:t>
      </w:r>
    </w:p>
    <w:p w14:paraId="63042C0F" w14:textId="77777777" w:rsidR="007F5CB1" w:rsidRPr="00654703" w:rsidRDefault="007F5CB1" w:rsidP="007F5CB1">
      <w:pPr>
        <w:widowControl w:val="0"/>
        <w:shd w:val="clear" w:color="auto" w:fill="FFFFFF" w:themeFill="background1"/>
        <w:spacing w:after="0" w:line="240" w:lineRule="auto"/>
        <w:jc w:val="center"/>
        <w:rPr>
          <w:rFonts w:ascii="Times New Roman" w:hAnsi="Times New Roman"/>
          <w:b/>
          <w:bCs/>
          <w:sz w:val="28"/>
          <w:szCs w:val="28"/>
          <w:lang w:val="kk-KZ"/>
        </w:rPr>
      </w:pPr>
    </w:p>
    <w:p w14:paraId="7AC0DBDE" w14:textId="733BA045" w:rsidR="007521DE" w:rsidRPr="00654703" w:rsidRDefault="00D63830" w:rsidP="00D63830">
      <w:pPr>
        <w:numPr>
          <w:ilvl w:val="0"/>
          <w:numId w:val="1"/>
        </w:numPr>
        <w:tabs>
          <w:tab w:val="left" w:pos="993"/>
        </w:tabs>
        <w:spacing w:after="0" w:line="240" w:lineRule="auto"/>
        <w:ind w:hanging="71"/>
        <w:contextualSpacing/>
        <w:rPr>
          <w:rFonts w:ascii="Times New Roman" w:eastAsia="Times New Roman" w:hAnsi="Times New Roman"/>
          <w:b/>
          <w:color w:val="000000"/>
          <w:sz w:val="28"/>
          <w:lang w:val="kk-KZ"/>
        </w:rPr>
      </w:pPr>
      <w:r w:rsidRPr="00654703">
        <w:rPr>
          <w:rFonts w:ascii="Times New Roman" w:eastAsia="Times New Roman" w:hAnsi="Times New Roman"/>
          <w:b/>
          <w:color w:val="000000"/>
          <w:sz w:val="28"/>
          <w:lang w:val="kk-KZ"/>
        </w:rPr>
        <w:t>Әзірлеуші мемлекеттік органның атауы</w:t>
      </w:r>
      <w:r w:rsidR="007521DE" w:rsidRPr="00654703">
        <w:rPr>
          <w:rFonts w:ascii="Times New Roman" w:eastAsia="Times New Roman" w:hAnsi="Times New Roman"/>
          <w:b/>
          <w:color w:val="000000"/>
          <w:sz w:val="28"/>
          <w:lang w:val="kk-KZ"/>
        </w:rPr>
        <w:t>.</w:t>
      </w:r>
    </w:p>
    <w:p w14:paraId="53BFBF2B" w14:textId="51885D9D" w:rsidR="007521DE" w:rsidRPr="00654703" w:rsidRDefault="00D63830" w:rsidP="007521DE">
      <w:pPr>
        <w:spacing w:after="0" w:line="240" w:lineRule="auto"/>
        <w:ind w:firstLine="709"/>
        <w:jc w:val="both"/>
        <w:rPr>
          <w:rFonts w:ascii="Times New Roman" w:eastAsia="Times New Roman" w:hAnsi="Times New Roman"/>
          <w:color w:val="000000"/>
          <w:sz w:val="28"/>
          <w:lang w:val="kk-KZ"/>
        </w:rPr>
      </w:pPr>
      <w:r w:rsidRPr="00654703">
        <w:rPr>
          <w:rFonts w:ascii="Times New Roman" w:eastAsia="Times New Roman" w:hAnsi="Times New Roman"/>
          <w:color w:val="000000"/>
          <w:sz w:val="28"/>
          <w:lang w:val="kk-KZ"/>
        </w:rPr>
        <w:t>Қазақстан Республикасы</w:t>
      </w:r>
      <w:r w:rsidR="009E2DBD">
        <w:rPr>
          <w:rFonts w:ascii="Times New Roman" w:eastAsia="Times New Roman" w:hAnsi="Times New Roman"/>
          <w:color w:val="000000"/>
          <w:sz w:val="28"/>
          <w:lang w:val="kk-KZ"/>
        </w:rPr>
        <w:t>ның</w:t>
      </w:r>
      <w:r w:rsidRPr="00654703">
        <w:rPr>
          <w:rFonts w:ascii="Times New Roman" w:eastAsia="Times New Roman" w:hAnsi="Times New Roman"/>
          <w:color w:val="000000"/>
          <w:sz w:val="28"/>
          <w:lang w:val="kk-KZ"/>
        </w:rPr>
        <w:t xml:space="preserve"> Ұлттық экономика министрлігі</w:t>
      </w:r>
      <w:r w:rsidR="007521DE" w:rsidRPr="00654703">
        <w:rPr>
          <w:rFonts w:ascii="Times New Roman" w:eastAsia="Times New Roman" w:hAnsi="Times New Roman"/>
          <w:color w:val="000000"/>
          <w:sz w:val="28"/>
          <w:lang w:val="kk-KZ"/>
        </w:rPr>
        <w:t>.</w:t>
      </w:r>
      <w:bookmarkStart w:id="0" w:name="z223"/>
    </w:p>
    <w:p w14:paraId="7E15C7A2" w14:textId="07D2CCF1" w:rsidR="007521DE" w:rsidRPr="00654703" w:rsidRDefault="007521DE" w:rsidP="007521DE">
      <w:pPr>
        <w:spacing w:after="0" w:line="240" w:lineRule="auto"/>
        <w:ind w:firstLine="709"/>
        <w:jc w:val="both"/>
        <w:rPr>
          <w:rFonts w:ascii="Times New Roman" w:eastAsia="Times New Roman" w:hAnsi="Times New Roman"/>
          <w:color w:val="000000"/>
          <w:sz w:val="28"/>
          <w:lang w:val="kk-KZ"/>
        </w:rPr>
      </w:pPr>
      <w:r w:rsidRPr="00654703">
        <w:rPr>
          <w:rFonts w:ascii="Times New Roman" w:eastAsia="Times New Roman" w:hAnsi="Times New Roman"/>
          <w:b/>
          <w:color w:val="000000"/>
          <w:sz w:val="28"/>
          <w:lang w:val="kk-KZ"/>
        </w:rPr>
        <w:t xml:space="preserve">2. </w:t>
      </w:r>
      <w:r w:rsidR="00D63830" w:rsidRPr="00654703">
        <w:rPr>
          <w:rFonts w:ascii="Times New Roman" w:eastAsia="Times New Roman" w:hAnsi="Times New Roman"/>
          <w:b/>
          <w:color w:val="000000"/>
          <w:sz w:val="28"/>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w:t>
      </w:r>
      <w:r w:rsidR="009E2DBD">
        <w:rPr>
          <w:rFonts w:ascii="Times New Roman" w:eastAsia="Times New Roman" w:hAnsi="Times New Roman"/>
          <w:b/>
          <w:color w:val="000000"/>
          <w:sz w:val="28"/>
          <w:lang w:val="kk-KZ"/>
        </w:rPr>
        <w:t>н</w:t>
      </w:r>
      <w:r w:rsidR="00D63830" w:rsidRPr="00654703">
        <w:rPr>
          <w:rFonts w:ascii="Times New Roman" w:eastAsia="Times New Roman" w:hAnsi="Times New Roman"/>
          <w:b/>
          <w:color w:val="000000"/>
          <w:sz w:val="28"/>
          <w:lang w:val="kk-KZ"/>
        </w:rPr>
        <w:t>ормативтік құқықтық актінің жобасын қабылдау үшін негіздемелер</w:t>
      </w:r>
      <w:r w:rsidRPr="00654703">
        <w:rPr>
          <w:rFonts w:ascii="Times New Roman" w:eastAsia="Times New Roman" w:hAnsi="Times New Roman"/>
          <w:b/>
          <w:color w:val="000000"/>
          <w:sz w:val="28"/>
          <w:lang w:val="kk-KZ"/>
        </w:rPr>
        <w:t>.</w:t>
      </w:r>
    </w:p>
    <w:p w14:paraId="550B88DF" w14:textId="507FD8D5" w:rsidR="00741FF1" w:rsidRPr="00654703" w:rsidRDefault="00890353" w:rsidP="00040028">
      <w:pPr>
        <w:spacing w:after="0" w:line="240" w:lineRule="auto"/>
        <w:ind w:firstLine="709"/>
        <w:jc w:val="both"/>
        <w:rPr>
          <w:rFonts w:ascii="Times New Roman" w:eastAsia="Times New Roman" w:hAnsi="Times New Roman"/>
          <w:color w:val="000000"/>
          <w:sz w:val="28"/>
          <w:lang w:val="kk-KZ"/>
        </w:rPr>
      </w:pPr>
      <w:bookmarkStart w:id="1" w:name="z224"/>
      <w:bookmarkEnd w:id="0"/>
      <w:r w:rsidRPr="00890353">
        <w:rPr>
          <w:rFonts w:ascii="Times New Roman" w:eastAsia="Times New Roman" w:hAnsi="Times New Roman"/>
          <w:color w:val="000000"/>
          <w:sz w:val="28"/>
          <w:lang w:val="kk-KZ"/>
        </w:rPr>
        <w:t>Инвестициялық жобалар үшін қолайлы жағдайлар жасау</w:t>
      </w:r>
      <w:r>
        <w:rPr>
          <w:rFonts w:ascii="Times New Roman" w:eastAsia="Times New Roman" w:hAnsi="Times New Roman"/>
          <w:color w:val="000000"/>
          <w:sz w:val="28"/>
          <w:lang w:val="kk-KZ"/>
        </w:rPr>
        <w:t xml:space="preserve"> </w:t>
      </w:r>
      <w:r w:rsidR="00A43EB9">
        <w:rPr>
          <w:rFonts w:ascii="Times New Roman" w:eastAsia="Times New Roman" w:hAnsi="Times New Roman"/>
          <w:color w:val="000000"/>
          <w:sz w:val="28"/>
          <w:lang w:val="kk-KZ"/>
        </w:rPr>
        <w:t>мүмкінді</w:t>
      </w:r>
      <w:r>
        <w:rPr>
          <w:rFonts w:ascii="Times New Roman" w:eastAsia="Times New Roman" w:hAnsi="Times New Roman"/>
          <w:color w:val="000000"/>
          <w:sz w:val="28"/>
          <w:lang w:val="kk-KZ"/>
        </w:rPr>
        <w:t>гін</w:t>
      </w:r>
      <w:r w:rsidR="00A43EB9">
        <w:rPr>
          <w:rFonts w:ascii="Times New Roman" w:eastAsia="Times New Roman" w:hAnsi="Times New Roman"/>
          <w:color w:val="000000"/>
          <w:sz w:val="28"/>
          <w:lang w:val="kk-KZ"/>
        </w:rPr>
        <w:t xml:space="preserve"> береді.</w:t>
      </w:r>
    </w:p>
    <w:p w14:paraId="0C3E45E3" w14:textId="7BFA6DC7" w:rsidR="001979E2" w:rsidRPr="001979E2" w:rsidRDefault="007521DE" w:rsidP="001979E2">
      <w:pPr>
        <w:spacing w:after="0" w:line="240" w:lineRule="auto"/>
        <w:ind w:firstLine="709"/>
        <w:jc w:val="both"/>
        <w:rPr>
          <w:rFonts w:ascii="Times New Roman" w:eastAsia="Times New Roman" w:hAnsi="Times New Roman"/>
          <w:b/>
          <w:bCs/>
          <w:color w:val="000000"/>
          <w:sz w:val="28"/>
          <w:lang w:val="kk-KZ"/>
        </w:rPr>
      </w:pPr>
      <w:r w:rsidRPr="00654703">
        <w:rPr>
          <w:rFonts w:ascii="Times New Roman" w:eastAsia="Times New Roman" w:hAnsi="Times New Roman"/>
          <w:b/>
          <w:bCs/>
          <w:color w:val="000000"/>
          <w:sz w:val="28"/>
          <w:lang w:val="kk-KZ"/>
        </w:rPr>
        <w:t>3.</w:t>
      </w:r>
      <w:r w:rsidR="001979E2" w:rsidRPr="001979E2">
        <w:rPr>
          <w:rFonts w:ascii="Times New Roman" w:eastAsia="Times New Roman" w:hAnsi="Times New Roman"/>
          <w:b/>
          <w:color w:val="000000"/>
          <w:sz w:val="28"/>
          <w:lang w:val="kk-KZ"/>
        </w:rPr>
        <w:t xml:space="preserve"> </w:t>
      </w:r>
      <w:r w:rsidR="001979E2" w:rsidRPr="001979E2">
        <w:rPr>
          <w:rFonts w:ascii="Times New Roman" w:eastAsia="Times New Roman" w:hAnsi="Times New Roman"/>
          <w:b/>
          <w:bCs/>
          <w:color w:val="000000"/>
          <w:sz w:val="28"/>
          <w:lang w:val="kk-KZ"/>
        </w:rPr>
        <w:t>Нормативтік құқықтық акт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6456D7C6" w14:textId="416B1A93" w:rsidR="007521DE" w:rsidRPr="00067C16" w:rsidRDefault="00D63830" w:rsidP="00067C16">
      <w:pPr>
        <w:spacing w:after="0" w:line="240" w:lineRule="auto"/>
        <w:ind w:firstLine="709"/>
        <w:jc w:val="both"/>
        <w:rPr>
          <w:rFonts w:ascii="Times New Roman" w:eastAsia="Times New Roman" w:hAnsi="Times New Roman"/>
          <w:color w:val="000000"/>
          <w:spacing w:val="1"/>
          <w:sz w:val="28"/>
          <w:szCs w:val="28"/>
          <w:lang w:val="kk-KZ"/>
        </w:rPr>
      </w:pPr>
      <w:bookmarkStart w:id="2" w:name="z225"/>
      <w:bookmarkEnd w:id="1"/>
      <w:r w:rsidRPr="00654703">
        <w:rPr>
          <w:rFonts w:ascii="Times New Roman" w:eastAsia="Times New Roman" w:hAnsi="Times New Roman"/>
          <w:color w:val="000000"/>
          <w:spacing w:val="1"/>
          <w:sz w:val="28"/>
          <w:szCs w:val="28"/>
          <w:lang w:val="kk-KZ"/>
        </w:rPr>
        <w:t xml:space="preserve">Жобаны іске асыру </w:t>
      </w:r>
      <w:r w:rsidR="00067C16" w:rsidRPr="00654703">
        <w:rPr>
          <w:rFonts w:ascii="Times New Roman" w:eastAsia="Times New Roman" w:hAnsi="Times New Roman"/>
          <w:color w:val="000000"/>
          <w:spacing w:val="1"/>
          <w:sz w:val="28"/>
          <w:szCs w:val="28"/>
          <w:lang w:val="kk-KZ"/>
        </w:rPr>
        <w:t xml:space="preserve">мемлекеттік бюджеттен </w:t>
      </w:r>
      <w:r w:rsidRPr="00654703">
        <w:rPr>
          <w:rFonts w:ascii="Times New Roman" w:eastAsia="Times New Roman" w:hAnsi="Times New Roman"/>
          <w:color w:val="000000"/>
          <w:spacing w:val="1"/>
          <w:sz w:val="28"/>
          <w:szCs w:val="28"/>
          <w:lang w:val="kk-KZ"/>
        </w:rPr>
        <w:t>қосымша қаржы шығындары</w:t>
      </w:r>
      <w:r w:rsidR="009E2DBD">
        <w:rPr>
          <w:rFonts w:ascii="Times New Roman" w:eastAsia="Times New Roman" w:hAnsi="Times New Roman"/>
          <w:color w:val="000000"/>
          <w:spacing w:val="1"/>
          <w:sz w:val="28"/>
          <w:szCs w:val="28"/>
          <w:lang w:val="kk-KZ"/>
        </w:rPr>
        <w:t>н</w:t>
      </w:r>
      <w:r w:rsidRPr="00654703">
        <w:rPr>
          <w:rFonts w:ascii="Times New Roman" w:eastAsia="Times New Roman" w:hAnsi="Times New Roman"/>
          <w:color w:val="000000"/>
          <w:spacing w:val="1"/>
          <w:sz w:val="28"/>
          <w:szCs w:val="28"/>
          <w:lang w:val="kk-KZ"/>
        </w:rPr>
        <w:t xml:space="preserve"> </w:t>
      </w:r>
      <w:r w:rsidR="00A43EB9">
        <w:rPr>
          <w:rFonts w:ascii="Times New Roman" w:eastAsia="Times New Roman" w:hAnsi="Times New Roman"/>
          <w:color w:val="000000"/>
          <w:spacing w:val="1"/>
          <w:sz w:val="28"/>
          <w:szCs w:val="28"/>
          <w:lang w:val="kk-KZ"/>
        </w:rPr>
        <w:t>талап</w:t>
      </w:r>
      <w:r w:rsidRPr="00654703">
        <w:rPr>
          <w:rFonts w:ascii="Times New Roman" w:eastAsia="Times New Roman" w:hAnsi="Times New Roman"/>
          <w:color w:val="000000"/>
          <w:spacing w:val="1"/>
          <w:sz w:val="28"/>
          <w:szCs w:val="28"/>
          <w:lang w:val="kk-KZ"/>
        </w:rPr>
        <w:t xml:space="preserve"> етпейді</w:t>
      </w:r>
      <w:r w:rsidR="007521DE" w:rsidRPr="00654703">
        <w:rPr>
          <w:rFonts w:ascii="Times New Roman" w:eastAsia="Times New Roman" w:hAnsi="Times New Roman"/>
          <w:color w:val="000000"/>
          <w:spacing w:val="1"/>
          <w:sz w:val="28"/>
          <w:szCs w:val="28"/>
          <w:lang w:val="kk-KZ"/>
        </w:rPr>
        <w:t>.</w:t>
      </w:r>
    </w:p>
    <w:p w14:paraId="054F20C4" w14:textId="2F3FFED9" w:rsidR="005C4F0A" w:rsidRPr="005C4F0A" w:rsidRDefault="007521DE" w:rsidP="005C4F0A">
      <w:pPr>
        <w:spacing w:after="0" w:line="240" w:lineRule="auto"/>
        <w:ind w:firstLine="709"/>
        <w:jc w:val="both"/>
        <w:rPr>
          <w:rFonts w:ascii="Times New Roman" w:eastAsia="Times New Roman" w:hAnsi="Times New Roman"/>
          <w:b/>
          <w:color w:val="000000"/>
          <w:sz w:val="28"/>
          <w:lang w:val="kk-KZ"/>
        </w:rPr>
      </w:pPr>
      <w:r w:rsidRPr="00654703">
        <w:rPr>
          <w:rFonts w:ascii="Times New Roman" w:eastAsia="Times New Roman" w:hAnsi="Times New Roman"/>
          <w:b/>
          <w:color w:val="000000"/>
          <w:sz w:val="28"/>
          <w:lang w:val="kk-KZ"/>
        </w:rPr>
        <w:t>4.</w:t>
      </w:r>
      <w:r w:rsidR="005C4F0A" w:rsidRPr="005C4F0A">
        <w:rPr>
          <w:rFonts w:ascii="Times New Roman" w:eastAsia="Times New Roman" w:hAnsi="Times New Roman"/>
          <w:b/>
          <w:color w:val="000000"/>
          <w:sz w:val="28"/>
          <w:lang w:val="kk-KZ"/>
        </w:rPr>
        <w:t xml:space="preserve"> Нормативтік құқықтық акт жобасы қабылданған жағдайда болжанатын әлеуметтік-экономикалық, құқықтық және (немесе) өзге салдар, сондай-ақ нормативтік құқықтық акт жобасы ережелерінің ұлттық қауіпсіздікті қамтамасыз етуге ықпалы.</w:t>
      </w:r>
    </w:p>
    <w:p w14:paraId="1A919138" w14:textId="18D61795" w:rsidR="007521DE" w:rsidRPr="00654703" w:rsidRDefault="00D63830" w:rsidP="007521DE">
      <w:pPr>
        <w:spacing w:after="0" w:line="240" w:lineRule="auto"/>
        <w:ind w:firstLine="709"/>
        <w:jc w:val="both"/>
        <w:rPr>
          <w:rFonts w:ascii="Times New Roman" w:hAnsi="Times New Roman"/>
          <w:color w:val="000000"/>
          <w:spacing w:val="1"/>
          <w:sz w:val="28"/>
          <w:szCs w:val="28"/>
          <w:shd w:val="clear" w:color="auto" w:fill="FFFFFF"/>
          <w:lang w:val="kk-KZ"/>
        </w:rPr>
      </w:pPr>
      <w:bookmarkStart w:id="3" w:name="z226"/>
      <w:bookmarkEnd w:id="2"/>
      <w:r w:rsidRPr="00654703">
        <w:rPr>
          <w:rFonts w:ascii="Times New Roman" w:hAnsi="Times New Roman"/>
          <w:color w:val="000000"/>
          <w:sz w:val="28"/>
          <w:szCs w:val="28"/>
          <w:lang w:val="kk-KZ"/>
        </w:rPr>
        <w:t>Жобаны қабылдау теріс әлеуметтік-экономикалық немесе құқықтық салдарға әкеп соқпайды, сондай-ақ ұлттық қауіпсіздікті қамтамасыз етуге әсер етпейді</w:t>
      </w:r>
      <w:r w:rsidR="007521DE" w:rsidRPr="00654703">
        <w:rPr>
          <w:rFonts w:ascii="Times New Roman" w:hAnsi="Times New Roman"/>
          <w:color w:val="000000"/>
          <w:spacing w:val="1"/>
          <w:sz w:val="28"/>
          <w:szCs w:val="28"/>
          <w:shd w:val="clear" w:color="auto" w:fill="FFFFFF"/>
          <w:lang w:val="kk-KZ"/>
        </w:rPr>
        <w:t>.</w:t>
      </w:r>
    </w:p>
    <w:p w14:paraId="5D7CD467" w14:textId="2DA2D7E8" w:rsidR="007521DE" w:rsidRPr="00654703" w:rsidRDefault="007521DE" w:rsidP="007521DE">
      <w:pPr>
        <w:spacing w:after="0" w:line="240" w:lineRule="auto"/>
        <w:ind w:firstLine="709"/>
        <w:jc w:val="both"/>
        <w:rPr>
          <w:rFonts w:ascii="Times New Roman" w:eastAsia="Times New Roman" w:hAnsi="Times New Roman"/>
          <w:b/>
          <w:color w:val="000000"/>
          <w:sz w:val="28"/>
          <w:lang w:val="kk-KZ"/>
        </w:rPr>
      </w:pPr>
      <w:r w:rsidRPr="00654703">
        <w:rPr>
          <w:rFonts w:ascii="Times New Roman" w:eastAsia="Times New Roman" w:hAnsi="Times New Roman"/>
          <w:b/>
          <w:color w:val="000000"/>
          <w:sz w:val="28"/>
          <w:lang w:val="kk-KZ"/>
        </w:rPr>
        <w:t xml:space="preserve">5. </w:t>
      </w:r>
      <w:r w:rsidR="00D63830" w:rsidRPr="00654703">
        <w:rPr>
          <w:rFonts w:ascii="Times New Roman" w:eastAsia="Times New Roman" w:hAnsi="Times New Roman"/>
          <w:b/>
          <w:color w:val="000000"/>
          <w:sz w:val="28"/>
          <w:lang w:val="kk-KZ"/>
        </w:rPr>
        <w:t>Күтілетін нәтижелердің нақты мақсаттары мен мерзімдері</w:t>
      </w:r>
      <w:r w:rsidRPr="00654703">
        <w:rPr>
          <w:rFonts w:ascii="Times New Roman" w:eastAsia="Times New Roman" w:hAnsi="Times New Roman"/>
          <w:b/>
          <w:color w:val="000000"/>
          <w:sz w:val="28"/>
          <w:lang w:val="kk-KZ"/>
        </w:rPr>
        <w:t>.</w:t>
      </w:r>
    </w:p>
    <w:p w14:paraId="0190B7FB" w14:textId="6E091B14" w:rsidR="00512933" w:rsidRPr="00654703" w:rsidRDefault="00690C91" w:rsidP="007521DE">
      <w:pPr>
        <w:widowControl w:val="0"/>
        <w:spacing w:after="0" w:line="240" w:lineRule="auto"/>
        <w:ind w:firstLine="709"/>
        <w:jc w:val="both"/>
        <w:rPr>
          <w:rFonts w:ascii="Times New Roman" w:eastAsia="Times New Roman" w:hAnsi="Times New Roman"/>
          <w:color w:val="000000"/>
          <w:sz w:val="28"/>
          <w:lang w:val="kk-KZ"/>
        </w:rPr>
      </w:pPr>
      <w:bookmarkStart w:id="4" w:name="z227"/>
      <w:bookmarkEnd w:id="3"/>
      <w:r w:rsidRPr="00690C91">
        <w:rPr>
          <w:rFonts w:ascii="Times New Roman" w:eastAsia="Times New Roman" w:hAnsi="Times New Roman"/>
          <w:color w:val="000000"/>
          <w:sz w:val="28"/>
          <w:lang w:val="kk-KZ"/>
        </w:rPr>
        <w:t>Жобаны қабылдау инвестициялық келісімдерге байланысты объектілер үшін оны ұзарту құқығымен лизингке беру мүмкіндігін береді.</w:t>
      </w:r>
    </w:p>
    <w:p w14:paraId="65FE2903" w14:textId="38B0CF1C" w:rsidR="007521DE" w:rsidRPr="00654703" w:rsidRDefault="007521DE" w:rsidP="007521DE">
      <w:pPr>
        <w:widowControl w:val="0"/>
        <w:spacing w:after="0" w:line="240" w:lineRule="auto"/>
        <w:ind w:firstLine="709"/>
        <w:jc w:val="both"/>
        <w:rPr>
          <w:rFonts w:ascii="Times New Roman" w:eastAsia="Times New Roman" w:hAnsi="Times New Roman"/>
          <w:b/>
          <w:color w:val="000000"/>
          <w:sz w:val="28"/>
          <w:lang w:val="kk-KZ"/>
        </w:rPr>
      </w:pPr>
      <w:r w:rsidRPr="00654703">
        <w:rPr>
          <w:rFonts w:ascii="Times New Roman" w:eastAsia="Times New Roman" w:hAnsi="Times New Roman"/>
          <w:b/>
          <w:color w:val="000000"/>
          <w:sz w:val="28"/>
          <w:lang w:val="kk-KZ"/>
        </w:rPr>
        <w:t xml:space="preserve">6. </w:t>
      </w:r>
      <w:r w:rsidR="00D63830" w:rsidRPr="00654703">
        <w:rPr>
          <w:rFonts w:ascii="Times New Roman" w:eastAsia="Times New Roman" w:hAnsi="Times New Roman"/>
          <w:b/>
          <w:color w:val="000000"/>
          <w:sz w:val="28"/>
          <w:lang w:val="kk-KZ"/>
        </w:rPr>
        <w:t>Нормативтік құқықтық актінің жобасында қаралатын мәселелер бойынша бұрын қабылданған актілер және оларды іске асыру нәтижелері туралы мәліметтер</w:t>
      </w:r>
      <w:r w:rsidRPr="00654703">
        <w:rPr>
          <w:rFonts w:ascii="Times New Roman" w:eastAsia="Times New Roman" w:hAnsi="Times New Roman"/>
          <w:b/>
          <w:color w:val="000000"/>
          <w:sz w:val="28"/>
          <w:lang w:val="kk-KZ"/>
        </w:rPr>
        <w:t>.</w:t>
      </w:r>
    </w:p>
    <w:p w14:paraId="62784DE0" w14:textId="03916E71" w:rsidR="007521DE" w:rsidRPr="00654703" w:rsidRDefault="008A34E3" w:rsidP="007521DE">
      <w:pPr>
        <w:widowControl w:val="0"/>
        <w:spacing w:after="0" w:line="240" w:lineRule="auto"/>
        <w:ind w:firstLine="709"/>
        <w:jc w:val="both"/>
        <w:rPr>
          <w:rFonts w:ascii="Times New Roman" w:hAnsi="Times New Roman"/>
          <w:color w:val="000000"/>
          <w:spacing w:val="1"/>
          <w:sz w:val="28"/>
          <w:szCs w:val="28"/>
          <w:shd w:val="clear" w:color="auto" w:fill="FFFFFF"/>
          <w:lang w:val="kk-KZ"/>
        </w:rPr>
      </w:pPr>
      <w:bookmarkStart w:id="5" w:name="z228"/>
      <w:bookmarkEnd w:id="4"/>
      <w:r>
        <w:rPr>
          <w:rFonts w:ascii="Times New Roman" w:hAnsi="Times New Roman"/>
          <w:color w:val="000000"/>
          <w:spacing w:val="1"/>
          <w:sz w:val="28"/>
          <w:szCs w:val="28"/>
          <w:shd w:val="clear" w:color="auto" w:fill="FFFFFF"/>
          <w:lang w:val="kk-KZ"/>
        </w:rPr>
        <w:t>«</w:t>
      </w:r>
      <w:r w:rsidR="00D63830" w:rsidRPr="00654703">
        <w:rPr>
          <w:rFonts w:ascii="Times New Roman" w:hAnsi="Times New Roman"/>
          <w:color w:val="000000"/>
          <w:spacing w:val="1"/>
          <w:sz w:val="28"/>
          <w:szCs w:val="28"/>
          <w:shd w:val="clear" w:color="auto" w:fill="FFFFFF"/>
          <w:lang w:val="kk-KZ"/>
        </w:rPr>
        <w:t>Мемлекеттік мүлікті мүліктік жалдауға (жалға алуға) беру қағидаларын бекіту туралы</w:t>
      </w:r>
      <w:r>
        <w:rPr>
          <w:rFonts w:ascii="Times New Roman" w:hAnsi="Times New Roman"/>
          <w:color w:val="000000"/>
          <w:spacing w:val="1"/>
          <w:sz w:val="28"/>
          <w:szCs w:val="28"/>
          <w:shd w:val="clear" w:color="auto" w:fill="FFFFFF"/>
          <w:lang w:val="kk-KZ"/>
        </w:rPr>
        <w:t>»</w:t>
      </w:r>
      <w:r w:rsidR="00D63830" w:rsidRPr="00654703">
        <w:rPr>
          <w:rFonts w:ascii="Times New Roman" w:hAnsi="Times New Roman"/>
          <w:color w:val="000000"/>
          <w:spacing w:val="1"/>
          <w:sz w:val="28"/>
          <w:szCs w:val="28"/>
          <w:shd w:val="clear" w:color="auto" w:fill="FFFFFF"/>
          <w:lang w:val="kk-KZ"/>
        </w:rPr>
        <w:t xml:space="preserve"> Қазақстан Республикасы Ұлттық экономика министрінің 2015 жылғы 17 наурыздағы №212 бұйрығы.</w:t>
      </w:r>
    </w:p>
    <w:p w14:paraId="14C2237B" w14:textId="77777777" w:rsidR="00D13061" w:rsidRPr="00D13061" w:rsidRDefault="007521DE" w:rsidP="00D13061">
      <w:pPr>
        <w:spacing w:after="0" w:line="240" w:lineRule="auto"/>
        <w:ind w:firstLine="709"/>
        <w:jc w:val="both"/>
        <w:rPr>
          <w:rFonts w:ascii="Times New Roman" w:eastAsia="Times New Roman" w:hAnsi="Times New Roman"/>
          <w:b/>
          <w:color w:val="000000"/>
          <w:sz w:val="28"/>
          <w:lang w:val="kk-KZ"/>
        </w:rPr>
      </w:pPr>
      <w:r w:rsidRPr="00654703">
        <w:rPr>
          <w:rFonts w:ascii="Times New Roman" w:eastAsia="Times New Roman" w:hAnsi="Times New Roman"/>
          <w:b/>
          <w:color w:val="000000"/>
          <w:sz w:val="28"/>
          <w:lang w:val="kk-KZ"/>
        </w:rPr>
        <w:t xml:space="preserve">7. </w:t>
      </w:r>
      <w:r w:rsidR="00D13061" w:rsidRPr="00D13061">
        <w:rPr>
          <w:rFonts w:ascii="Times New Roman" w:eastAsia="Times New Roman" w:hAnsi="Times New Roman"/>
          <w:b/>
          <w:color w:val="000000"/>
          <w:sz w:val="28"/>
          <w:lang w:val="kk-KZ"/>
        </w:rPr>
        <w:t xml:space="preserve">Енгізілетін нормативтік құқықтық акт жобасы қабылданған жағдайда заңнаманы оған сәйкес келтіру қажеттігі (басқа нормативтік </w:t>
      </w:r>
      <w:r w:rsidR="00D13061" w:rsidRPr="00D13061">
        <w:rPr>
          <w:rFonts w:ascii="Times New Roman" w:eastAsia="Times New Roman" w:hAnsi="Times New Roman"/>
          <w:b/>
          <w:color w:val="000000"/>
          <w:sz w:val="28"/>
          <w:lang w:val="kk-KZ"/>
        </w:rPr>
        <w:lastRenderedPageBreak/>
        <w:t>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763ABFF5" w14:textId="0E56BF85" w:rsidR="007521DE" w:rsidRPr="00654703" w:rsidRDefault="008A34E3" w:rsidP="007521DE">
      <w:pPr>
        <w:spacing w:after="0" w:line="240" w:lineRule="auto"/>
        <w:ind w:firstLine="709"/>
        <w:jc w:val="both"/>
        <w:rPr>
          <w:rFonts w:ascii="Times New Roman" w:eastAsia="Times New Roman" w:hAnsi="Times New Roman"/>
          <w:color w:val="000000"/>
          <w:sz w:val="28"/>
          <w:lang w:val="kk-KZ"/>
        </w:rPr>
      </w:pPr>
      <w:r>
        <w:rPr>
          <w:rFonts w:ascii="Times New Roman" w:eastAsia="Times New Roman" w:hAnsi="Times New Roman"/>
          <w:color w:val="000000"/>
          <w:sz w:val="28"/>
          <w:lang w:val="kk-KZ"/>
        </w:rPr>
        <w:t>Талап етілмейді</w:t>
      </w:r>
      <w:r w:rsidR="007521DE" w:rsidRPr="00654703">
        <w:rPr>
          <w:rFonts w:ascii="Times New Roman" w:eastAsia="Times New Roman" w:hAnsi="Times New Roman"/>
          <w:color w:val="000000"/>
          <w:sz w:val="28"/>
          <w:lang w:val="kk-KZ"/>
        </w:rPr>
        <w:t>.</w:t>
      </w:r>
    </w:p>
    <w:p w14:paraId="46E300E1" w14:textId="5C6E5A57" w:rsidR="007521DE" w:rsidRPr="00654703" w:rsidRDefault="007521DE" w:rsidP="007521DE">
      <w:pPr>
        <w:spacing w:after="0" w:line="240" w:lineRule="auto"/>
        <w:ind w:firstLine="709"/>
        <w:jc w:val="both"/>
        <w:rPr>
          <w:rFonts w:ascii="Times New Roman" w:eastAsia="Times New Roman" w:hAnsi="Times New Roman"/>
          <w:b/>
          <w:color w:val="000000"/>
          <w:sz w:val="28"/>
          <w:lang w:val="kk-KZ"/>
        </w:rPr>
      </w:pPr>
      <w:bookmarkStart w:id="6" w:name="z229"/>
      <w:bookmarkEnd w:id="5"/>
      <w:r w:rsidRPr="00654703">
        <w:rPr>
          <w:rFonts w:ascii="Times New Roman" w:eastAsia="Times New Roman" w:hAnsi="Times New Roman"/>
          <w:b/>
          <w:color w:val="000000"/>
          <w:sz w:val="28"/>
          <w:lang w:val="kk-KZ"/>
        </w:rPr>
        <w:t xml:space="preserve">8. </w:t>
      </w:r>
      <w:r w:rsidR="00D63830" w:rsidRPr="00654703">
        <w:rPr>
          <w:rFonts w:ascii="Times New Roman" w:eastAsia="Times New Roman" w:hAnsi="Times New Roman"/>
          <w:b/>
          <w:color w:val="000000"/>
          <w:sz w:val="28"/>
          <w:lang w:val="kk-KZ"/>
        </w:rPr>
        <w:t>Нормативтік құқықтық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0DA5A0B7" w14:textId="214EC921" w:rsidR="00A10C2A" w:rsidRPr="00654703" w:rsidRDefault="00D63830" w:rsidP="00B95B55">
      <w:pPr>
        <w:spacing w:after="0" w:line="240" w:lineRule="auto"/>
        <w:ind w:right="-2" w:firstLine="567"/>
        <w:jc w:val="both"/>
        <w:rPr>
          <w:rFonts w:ascii="Times New Roman" w:hAnsi="Times New Roman"/>
          <w:color w:val="000000"/>
          <w:spacing w:val="1"/>
          <w:sz w:val="28"/>
          <w:szCs w:val="28"/>
          <w:shd w:val="clear" w:color="auto" w:fill="FFFFFF"/>
          <w:lang w:val="kk-KZ" w:bidi="ru-RU"/>
        </w:rPr>
      </w:pPr>
      <w:bookmarkStart w:id="7" w:name="z230"/>
      <w:bookmarkEnd w:id="6"/>
      <w:r w:rsidRPr="00654703">
        <w:rPr>
          <w:rFonts w:ascii="Times New Roman" w:hAnsi="Times New Roman"/>
          <w:color w:val="000000"/>
          <w:spacing w:val="1"/>
          <w:sz w:val="28"/>
          <w:szCs w:val="28"/>
          <w:shd w:val="clear" w:color="auto" w:fill="FFFFFF"/>
          <w:lang w:val="kk-KZ"/>
        </w:rPr>
        <w:t>Жоба Ұлттық экономика министрлігінің сайтында және 2025 жылғы</w:t>
      </w:r>
      <w:r w:rsidR="0051489C">
        <w:rPr>
          <w:rFonts w:ascii="Times New Roman" w:hAnsi="Times New Roman"/>
          <w:color w:val="000000"/>
          <w:spacing w:val="1"/>
          <w:sz w:val="28"/>
          <w:szCs w:val="28"/>
          <w:shd w:val="clear" w:color="auto" w:fill="FFFFFF"/>
          <w:lang w:val="kk-KZ"/>
        </w:rPr>
        <w:br/>
      </w:r>
      <w:r w:rsidR="008A34E3">
        <w:rPr>
          <w:rFonts w:ascii="Times New Roman" w:hAnsi="Times New Roman"/>
          <w:color w:val="000000"/>
          <w:spacing w:val="1"/>
          <w:sz w:val="28"/>
          <w:szCs w:val="28"/>
          <w:shd w:val="clear" w:color="auto" w:fill="FFFFFF"/>
          <w:lang w:val="kk-KZ"/>
        </w:rPr>
        <w:t>«</w:t>
      </w:r>
      <w:r w:rsidR="00427A87" w:rsidRPr="004C262E">
        <w:rPr>
          <w:rFonts w:ascii="Times New Roman" w:hAnsi="Times New Roman"/>
          <w:color w:val="000000"/>
          <w:spacing w:val="1"/>
          <w:sz w:val="28"/>
          <w:szCs w:val="28"/>
          <w:shd w:val="clear" w:color="auto" w:fill="FFFFFF"/>
          <w:lang w:val="kk-KZ"/>
        </w:rPr>
        <w:t xml:space="preserve">  </w:t>
      </w:r>
      <w:r w:rsidR="008A34E3">
        <w:rPr>
          <w:rFonts w:ascii="Times New Roman" w:hAnsi="Times New Roman"/>
          <w:color w:val="000000"/>
          <w:spacing w:val="1"/>
          <w:sz w:val="28"/>
          <w:szCs w:val="28"/>
          <w:shd w:val="clear" w:color="auto" w:fill="FFFFFF"/>
          <w:lang w:val="kk-KZ"/>
        </w:rPr>
        <w:t>»</w:t>
      </w:r>
      <w:r w:rsidRPr="00654703">
        <w:rPr>
          <w:rFonts w:ascii="Times New Roman" w:hAnsi="Times New Roman"/>
          <w:color w:val="000000"/>
          <w:spacing w:val="1"/>
          <w:sz w:val="28"/>
          <w:szCs w:val="28"/>
          <w:shd w:val="clear" w:color="auto" w:fill="FFFFFF"/>
          <w:lang w:val="kk-KZ"/>
        </w:rPr>
        <w:t xml:space="preserve"> </w:t>
      </w:r>
      <w:r w:rsidR="00427A87">
        <w:rPr>
          <w:rFonts w:ascii="Times New Roman" w:hAnsi="Times New Roman"/>
          <w:color w:val="000000"/>
          <w:spacing w:val="1"/>
          <w:sz w:val="28"/>
          <w:szCs w:val="28"/>
          <w:shd w:val="clear" w:color="auto" w:fill="FFFFFF"/>
          <w:lang w:val="kk-KZ"/>
        </w:rPr>
        <w:t>маусымда</w:t>
      </w:r>
      <w:r w:rsidR="00427A87">
        <w:rPr>
          <w:rFonts w:ascii="Times New Roman" w:hAnsi="Times New Roman"/>
          <w:color w:val="000000"/>
          <w:spacing w:val="1"/>
          <w:sz w:val="28"/>
          <w:szCs w:val="28"/>
          <w:shd w:val="clear" w:color="auto" w:fill="FFFFFF"/>
          <w:lang w:val="kk-KZ"/>
        </w:rPr>
        <w:t xml:space="preserve"> </w:t>
      </w:r>
      <w:r w:rsidR="008A34E3">
        <w:rPr>
          <w:rFonts w:ascii="Times New Roman" w:hAnsi="Times New Roman"/>
          <w:color w:val="000000"/>
          <w:spacing w:val="1"/>
          <w:sz w:val="28"/>
          <w:szCs w:val="28"/>
          <w:shd w:val="clear" w:color="auto" w:fill="FFFFFF"/>
          <w:lang w:val="kk-KZ"/>
        </w:rPr>
        <w:t>а</w:t>
      </w:r>
      <w:r w:rsidRPr="00654703">
        <w:rPr>
          <w:rFonts w:ascii="Times New Roman" w:hAnsi="Times New Roman"/>
          <w:color w:val="000000"/>
          <w:spacing w:val="1"/>
          <w:sz w:val="28"/>
          <w:szCs w:val="28"/>
          <w:shd w:val="clear" w:color="auto" w:fill="FFFFFF"/>
          <w:lang w:val="kk-KZ"/>
        </w:rPr>
        <w:t>шық нормативтік құқықтық актілердің интернет-порталында орналастырылған. Байт саны:</w:t>
      </w:r>
      <w:r w:rsidR="00427A87">
        <w:rPr>
          <w:rFonts w:ascii="Times New Roman" w:hAnsi="Times New Roman"/>
          <w:color w:val="000000"/>
          <w:spacing w:val="1"/>
          <w:sz w:val="28"/>
          <w:szCs w:val="28"/>
          <w:shd w:val="clear" w:color="auto" w:fill="FFFFFF"/>
          <w:lang w:val="kk-KZ"/>
        </w:rPr>
        <w:t xml:space="preserve">     </w:t>
      </w:r>
      <w:r w:rsidRPr="00654703">
        <w:rPr>
          <w:rFonts w:ascii="Times New Roman" w:hAnsi="Times New Roman"/>
          <w:color w:val="000000"/>
          <w:spacing w:val="1"/>
          <w:sz w:val="28"/>
          <w:szCs w:val="28"/>
          <w:shd w:val="clear" w:color="auto" w:fill="FFFFFF"/>
          <w:lang w:val="kk-KZ"/>
        </w:rPr>
        <w:t>КБ</w:t>
      </w:r>
      <w:r w:rsidR="00A10C2A" w:rsidRPr="00654703">
        <w:rPr>
          <w:rFonts w:ascii="Times New Roman" w:hAnsi="Times New Roman"/>
          <w:color w:val="000000"/>
          <w:spacing w:val="1"/>
          <w:sz w:val="28"/>
          <w:szCs w:val="28"/>
          <w:shd w:val="clear" w:color="auto" w:fill="FFFFFF"/>
          <w:lang w:val="kk-KZ"/>
        </w:rPr>
        <w:t>.</w:t>
      </w:r>
    </w:p>
    <w:p w14:paraId="26135251" w14:textId="3C8EE01C" w:rsidR="007521DE" w:rsidRPr="00654703" w:rsidRDefault="007521DE" w:rsidP="007521DE">
      <w:pPr>
        <w:spacing w:after="0" w:line="240" w:lineRule="auto"/>
        <w:ind w:firstLine="709"/>
        <w:jc w:val="both"/>
        <w:rPr>
          <w:rFonts w:ascii="Times New Roman" w:eastAsia="Times New Roman" w:hAnsi="Times New Roman"/>
          <w:b/>
          <w:color w:val="000000"/>
          <w:sz w:val="28"/>
          <w:lang w:val="kk-KZ"/>
        </w:rPr>
      </w:pPr>
      <w:r w:rsidRPr="00654703">
        <w:rPr>
          <w:rFonts w:ascii="Times New Roman" w:eastAsia="Times New Roman" w:hAnsi="Times New Roman"/>
          <w:b/>
          <w:color w:val="000000"/>
          <w:sz w:val="28"/>
          <w:lang w:val="kk-KZ"/>
        </w:rPr>
        <w:t xml:space="preserve">9. </w:t>
      </w:r>
      <w:r w:rsidR="00D63830" w:rsidRPr="00654703">
        <w:rPr>
          <w:rFonts w:ascii="Times New Roman" w:eastAsia="Times New Roman" w:hAnsi="Times New Roman"/>
          <w:b/>
          <w:color w:val="000000"/>
          <w:sz w:val="28"/>
          <w:lang w:val="kk-KZ"/>
        </w:rPr>
        <w:t>Уәкілетті мемлекеттік органдардың интернет-ресурстарында әлеуметтік маңызы бар нормативтік құқықтық актінің жобасына баспасөз релизін орналастыру туралы ақпарат</w:t>
      </w:r>
      <w:r w:rsidRPr="00654703">
        <w:rPr>
          <w:rFonts w:ascii="Times New Roman" w:eastAsia="Times New Roman" w:hAnsi="Times New Roman"/>
          <w:b/>
          <w:color w:val="000000"/>
          <w:sz w:val="28"/>
          <w:lang w:val="kk-KZ"/>
        </w:rPr>
        <w:t>.</w:t>
      </w:r>
    </w:p>
    <w:p w14:paraId="4E49ABFE" w14:textId="72D0FF07" w:rsidR="007521DE" w:rsidRPr="00654703" w:rsidRDefault="008A34E3" w:rsidP="007521DE">
      <w:pPr>
        <w:widowControl w:val="0"/>
        <w:spacing w:after="0" w:line="240" w:lineRule="auto"/>
        <w:ind w:firstLine="709"/>
        <w:jc w:val="both"/>
        <w:rPr>
          <w:rFonts w:ascii="Times New Roman" w:eastAsia="Times New Roman" w:hAnsi="Times New Roman"/>
          <w:color w:val="000000"/>
          <w:spacing w:val="1"/>
          <w:sz w:val="28"/>
          <w:szCs w:val="28"/>
          <w:shd w:val="clear" w:color="auto" w:fill="FFFFFF"/>
          <w:lang w:val="kk-KZ"/>
        </w:rPr>
      </w:pPr>
      <w:r>
        <w:rPr>
          <w:rFonts w:ascii="Times New Roman" w:eastAsia="Times New Roman" w:hAnsi="Times New Roman"/>
          <w:color w:val="000000"/>
          <w:spacing w:val="1"/>
          <w:sz w:val="28"/>
          <w:szCs w:val="28"/>
          <w:shd w:val="clear" w:color="auto" w:fill="FFFFFF"/>
          <w:lang w:val="kk-KZ"/>
        </w:rPr>
        <w:t>Талап етілмейді</w:t>
      </w:r>
      <w:r w:rsidR="007521DE" w:rsidRPr="00654703">
        <w:rPr>
          <w:rFonts w:ascii="Times New Roman" w:eastAsia="Times New Roman" w:hAnsi="Times New Roman"/>
          <w:color w:val="000000"/>
          <w:spacing w:val="1"/>
          <w:sz w:val="28"/>
          <w:szCs w:val="28"/>
          <w:shd w:val="clear" w:color="auto" w:fill="FFFFFF"/>
          <w:lang w:val="kk-KZ"/>
        </w:rPr>
        <w:t>.</w:t>
      </w:r>
    </w:p>
    <w:p w14:paraId="34724544" w14:textId="6371B77E" w:rsidR="00CB737E" w:rsidRPr="00CB737E" w:rsidRDefault="007521DE" w:rsidP="00CB737E">
      <w:pPr>
        <w:spacing w:after="0" w:line="240" w:lineRule="auto"/>
        <w:ind w:firstLine="709"/>
        <w:jc w:val="both"/>
        <w:rPr>
          <w:rFonts w:ascii="Times New Roman" w:eastAsia="Times New Roman" w:hAnsi="Times New Roman"/>
          <w:b/>
          <w:color w:val="000000"/>
          <w:sz w:val="28"/>
          <w:lang w:val="kk-KZ"/>
        </w:rPr>
      </w:pPr>
      <w:bookmarkStart w:id="8" w:name="z231"/>
      <w:bookmarkEnd w:id="7"/>
      <w:r w:rsidRPr="00654703">
        <w:rPr>
          <w:rFonts w:ascii="Times New Roman" w:eastAsia="Times New Roman" w:hAnsi="Times New Roman"/>
          <w:b/>
          <w:color w:val="000000"/>
          <w:sz w:val="28"/>
          <w:lang w:val="kk-KZ"/>
        </w:rPr>
        <w:t>10.</w:t>
      </w:r>
      <w:r w:rsidR="00CB737E" w:rsidRPr="00CB737E">
        <w:rPr>
          <w:rFonts w:ascii="Times New Roman" w:eastAsia="Times New Roman" w:hAnsi="Times New Roman"/>
          <w:b/>
          <w:color w:val="000000"/>
          <w:sz w:val="28"/>
          <w:lang w:val="kk-KZ"/>
        </w:rPr>
        <w:t xml:space="preserve">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97CA50F" w14:textId="475E5ABF" w:rsidR="007521DE" w:rsidRPr="00654703" w:rsidRDefault="00D63830" w:rsidP="002E25FC">
      <w:pPr>
        <w:spacing w:after="0" w:line="240" w:lineRule="auto"/>
        <w:ind w:firstLine="709"/>
        <w:jc w:val="both"/>
        <w:rPr>
          <w:rFonts w:ascii="Times New Roman" w:eastAsia="Times New Roman" w:hAnsi="Times New Roman"/>
          <w:color w:val="000000"/>
          <w:spacing w:val="1"/>
          <w:sz w:val="28"/>
          <w:szCs w:val="28"/>
          <w:shd w:val="clear" w:color="auto" w:fill="FFFFFF"/>
          <w:lang w:val="kk-KZ"/>
        </w:rPr>
      </w:pPr>
      <w:r w:rsidRPr="00654703">
        <w:rPr>
          <w:rFonts w:ascii="Times New Roman" w:eastAsia="Times New Roman" w:hAnsi="Times New Roman"/>
          <w:color w:val="000000"/>
          <w:spacing w:val="1"/>
          <w:sz w:val="28"/>
          <w:szCs w:val="28"/>
          <w:shd w:val="clear" w:color="auto" w:fill="FFFFFF"/>
          <w:lang w:val="kk-KZ"/>
        </w:rPr>
        <w:t>Сәйкес келеді</w:t>
      </w:r>
      <w:r w:rsidR="007521DE" w:rsidRPr="00654703">
        <w:rPr>
          <w:rFonts w:ascii="Times New Roman" w:eastAsia="Times New Roman" w:hAnsi="Times New Roman"/>
          <w:color w:val="000000"/>
          <w:spacing w:val="1"/>
          <w:sz w:val="28"/>
          <w:szCs w:val="28"/>
          <w:shd w:val="clear" w:color="auto" w:fill="FFFFFF"/>
          <w:lang w:val="kk-KZ"/>
        </w:rPr>
        <w:t>.</w:t>
      </w:r>
    </w:p>
    <w:p w14:paraId="53902C31" w14:textId="77777777" w:rsidR="00CB737E" w:rsidRPr="00CB737E" w:rsidRDefault="007521DE" w:rsidP="00CB737E">
      <w:pPr>
        <w:spacing w:after="0" w:line="240" w:lineRule="auto"/>
        <w:ind w:firstLine="709"/>
        <w:jc w:val="both"/>
        <w:rPr>
          <w:rFonts w:ascii="Times New Roman" w:eastAsia="Times New Roman" w:hAnsi="Times New Roman"/>
          <w:b/>
          <w:color w:val="000000"/>
          <w:sz w:val="28"/>
          <w:lang w:val="kk-KZ"/>
        </w:rPr>
      </w:pPr>
      <w:bookmarkStart w:id="9" w:name="z232"/>
      <w:bookmarkEnd w:id="8"/>
      <w:r w:rsidRPr="00654703">
        <w:rPr>
          <w:rFonts w:ascii="Times New Roman" w:eastAsia="Times New Roman" w:hAnsi="Times New Roman"/>
          <w:b/>
          <w:color w:val="000000"/>
          <w:sz w:val="28"/>
          <w:lang w:val="kk-KZ"/>
        </w:rPr>
        <w:t xml:space="preserve">11. </w:t>
      </w:r>
      <w:bookmarkStart w:id="10" w:name="z233"/>
      <w:bookmarkEnd w:id="9"/>
      <w:r w:rsidR="00CB737E" w:rsidRPr="00CB737E">
        <w:rPr>
          <w:rFonts w:ascii="Times New Roman" w:eastAsia="Times New Roman" w:hAnsi="Times New Roman"/>
          <w:b/>
          <w:color w:val="000000"/>
          <w:sz w:val="28"/>
          <w:lang w:val="kk-KZ"/>
        </w:rPr>
        <w:t>Нормативтік құқықтық акт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78CFED8" w14:textId="56D4A8DA" w:rsidR="00E64F43" w:rsidRPr="00654703" w:rsidRDefault="008A34E3" w:rsidP="007521DE">
      <w:pPr>
        <w:spacing w:after="0" w:line="240" w:lineRule="auto"/>
        <w:ind w:firstLine="709"/>
        <w:rPr>
          <w:rFonts w:ascii="Times New Roman" w:eastAsia="Times New Roman" w:hAnsi="Times New Roman"/>
          <w:color w:val="000000"/>
          <w:spacing w:val="1"/>
          <w:sz w:val="28"/>
          <w:szCs w:val="28"/>
          <w:shd w:val="clear" w:color="auto" w:fill="FFFFFF"/>
          <w:lang w:val="kk-KZ"/>
        </w:rPr>
      </w:pPr>
      <w:r>
        <w:rPr>
          <w:rFonts w:ascii="Times New Roman" w:eastAsia="Times New Roman" w:hAnsi="Times New Roman"/>
          <w:color w:val="000000"/>
          <w:spacing w:val="1"/>
          <w:sz w:val="28"/>
          <w:szCs w:val="28"/>
          <w:shd w:val="clear" w:color="auto" w:fill="FFFFFF"/>
          <w:lang w:val="kk-KZ"/>
        </w:rPr>
        <w:t>Талап етілмейді</w:t>
      </w:r>
      <w:r w:rsidR="007521DE" w:rsidRPr="00654703">
        <w:rPr>
          <w:rFonts w:ascii="Times New Roman" w:eastAsia="Times New Roman" w:hAnsi="Times New Roman"/>
          <w:color w:val="000000"/>
          <w:spacing w:val="1"/>
          <w:sz w:val="28"/>
          <w:szCs w:val="28"/>
          <w:shd w:val="clear" w:color="auto" w:fill="FFFFFF"/>
          <w:lang w:val="kk-KZ"/>
        </w:rPr>
        <w:t>.</w:t>
      </w:r>
      <w:bookmarkEnd w:id="10"/>
    </w:p>
    <w:p w14:paraId="371986C7" w14:textId="77777777" w:rsidR="007521DE" w:rsidRPr="00654703" w:rsidRDefault="007521DE" w:rsidP="007521DE">
      <w:pPr>
        <w:spacing w:after="0" w:line="240" w:lineRule="auto"/>
        <w:ind w:firstLine="709"/>
        <w:rPr>
          <w:rFonts w:ascii="Times New Roman" w:eastAsia="Times New Roman" w:hAnsi="Times New Roman"/>
          <w:color w:val="000000"/>
          <w:spacing w:val="1"/>
          <w:sz w:val="28"/>
          <w:szCs w:val="28"/>
          <w:shd w:val="clear" w:color="auto" w:fill="FFFFFF"/>
          <w:lang w:val="kk-KZ"/>
        </w:rPr>
      </w:pPr>
    </w:p>
    <w:p w14:paraId="69543FC1" w14:textId="77777777" w:rsidR="007521DE" w:rsidRPr="00654703" w:rsidRDefault="007521DE" w:rsidP="007521DE">
      <w:pPr>
        <w:spacing w:after="0" w:line="240" w:lineRule="auto"/>
        <w:ind w:firstLine="709"/>
        <w:rPr>
          <w:rFonts w:ascii="Times New Roman" w:eastAsia="Times New Roman" w:hAnsi="Times New Roman"/>
          <w:b/>
          <w:color w:val="000000"/>
          <w:sz w:val="28"/>
          <w:lang w:val="kk-KZ"/>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544"/>
        <w:gridCol w:w="2549"/>
      </w:tblGrid>
      <w:tr w:rsidR="00133234" w:rsidRPr="00654703" w14:paraId="28C6FEC1" w14:textId="77777777" w:rsidTr="00133234">
        <w:tc>
          <w:tcPr>
            <w:tcW w:w="3544" w:type="dxa"/>
          </w:tcPr>
          <w:p w14:paraId="4939D339" w14:textId="4E429E6C" w:rsidR="00654703" w:rsidRDefault="00654703" w:rsidP="00654703">
            <w:pPr>
              <w:jc w:val="center"/>
              <w:rPr>
                <w:rFonts w:ascii="Times New Roman" w:hAnsi="Times New Roman"/>
                <w:b/>
                <w:sz w:val="28"/>
                <w:szCs w:val="28"/>
                <w:lang w:val="kk-KZ"/>
              </w:rPr>
            </w:pPr>
            <w:r>
              <w:rPr>
                <w:rFonts w:ascii="Times New Roman" w:hAnsi="Times New Roman"/>
                <w:b/>
                <w:sz w:val="28"/>
                <w:szCs w:val="28"/>
                <w:lang w:val="kk-KZ"/>
              </w:rPr>
              <w:t>Қазақстан Республикасының</w:t>
            </w:r>
          </w:p>
          <w:p w14:paraId="6CC46448" w14:textId="6605B8CE" w:rsidR="00654703" w:rsidRDefault="00654703" w:rsidP="00654703">
            <w:pPr>
              <w:jc w:val="center"/>
              <w:rPr>
                <w:rFonts w:ascii="Times New Roman" w:hAnsi="Times New Roman"/>
                <w:b/>
                <w:sz w:val="28"/>
                <w:szCs w:val="28"/>
                <w:lang w:val="kk-KZ"/>
              </w:rPr>
            </w:pPr>
            <w:r>
              <w:rPr>
                <w:rFonts w:ascii="Times New Roman" w:hAnsi="Times New Roman"/>
                <w:b/>
                <w:sz w:val="28"/>
                <w:szCs w:val="28"/>
                <w:lang w:val="kk-KZ"/>
              </w:rPr>
              <w:t>Ұлттық экономика</w:t>
            </w:r>
          </w:p>
          <w:p w14:paraId="245546E4" w14:textId="048F96AC" w:rsidR="00133234" w:rsidRPr="00654703" w:rsidRDefault="008A34E3" w:rsidP="00654703">
            <w:pPr>
              <w:jc w:val="center"/>
              <w:rPr>
                <w:rFonts w:ascii="Times New Roman" w:hAnsi="Times New Roman"/>
                <w:b/>
                <w:sz w:val="28"/>
                <w:szCs w:val="28"/>
                <w:lang w:val="kk-KZ"/>
              </w:rPr>
            </w:pPr>
            <w:r>
              <w:rPr>
                <w:rFonts w:ascii="Times New Roman" w:hAnsi="Times New Roman"/>
                <w:b/>
                <w:sz w:val="28"/>
                <w:szCs w:val="28"/>
                <w:lang w:val="kk-KZ"/>
              </w:rPr>
              <w:t>в</w:t>
            </w:r>
            <w:r w:rsidR="00654703">
              <w:rPr>
                <w:rFonts w:ascii="Times New Roman" w:hAnsi="Times New Roman"/>
                <w:b/>
                <w:sz w:val="28"/>
                <w:szCs w:val="28"/>
                <w:lang w:val="kk-KZ"/>
              </w:rPr>
              <w:t>ице-министрі</w:t>
            </w:r>
          </w:p>
        </w:tc>
        <w:tc>
          <w:tcPr>
            <w:tcW w:w="3544" w:type="dxa"/>
          </w:tcPr>
          <w:p w14:paraId="768D7091" w14:textId="77777777" w:rsidR="00133234" w:rsidRPr="00654703" w:rsidRDefault="00133234" w:rsidP="00E1054D">
            <w:pPr>
              <w:jc w:val="center"/>
              <w:rPr>
                <w:rFonts w:ascii="Times New Roman" w:eastAsia="Times New Roman" w:hAnsi="Times New Roman"/>
                <w:b/>
                <w:color w:val="000000"/>
                <w:sz w:val="28"/>
                <w:lang w:val="kk-KZ"/>
              </w:rPr>
            </w:pPr>
          </w:p>
        </w:tc>
        <w:tc>
          <w:tcPr>
            <w:tcW w:w="2549" w:type="dxa"/>
          </w:tcPr>
          <w:p w14:paraId="2B245F6A" w14:textId="77777777" w:rsidR="00133234" w:rsidRPr="00654703" w:rsidRDefault="00133234" w:rsidP="00E1054D">
            <w:pPr>
              <w:jc w:val="center"/>
              <w:rPr>
                <w:rFonts w:ascii="Times New Roman" w:eastAsia="Times New Roman" w:hAnsi="Times New Roman"/>
                <w:b/>
                <w:color w:val="000000"/>
                <w:sz w:val="28"/>
                <w:lang w:val="kk-KZ"/>
              </w:rPr>
            </w:pPr>
          </w:p>
          <w:p w14:paraId="2D6D3F59" w14:textId="77777777" w:rsidR="00EA4335" w:rsidRPr="00654703" w:rsidRDefault="00EA4335" w:rsidP="00E1054D">
            <w:pPr>
              <w:jc w:val="center"/>
              <w:rPr>
                <w:rFonts w:ascii="Times New Roman" w:eastAsia="Times New Roman" w:hAnsi="Times New Roman"/>
                <w:b/>
                <w:color w:val="000000"/>
                <w:sz w:val="28"/>
                <w:lang w:val="kk-KZ"/>
              </w:rPr>
            </w:pPr>
          </w:p>
          <w:p w14:paraId="53240B01" w14:textId="1394042D" w:rsidR="00133234" w:rsidRPr="00654703" w:rsidRDefault="003B6090" w:rsidP="00EA4335">
            <w:pPr>
              <w:jc w:val="center"/>
              <w:rPr>
                <w:rFonts w:ascii="Times New Roman" w:eastAsia="Times New Roman" w:hAnsi="Times New Roman"/>
                <w:b/>
                <w:color w:val="000000"/>
                <w:sz w:val="28"/>
                <w:lang w:val="kk-KZ"/>
              </w:rPr>
            </w:pPr>
            <w:r w:rsidRPr="00654703">
              <w:rPr>
                <w:rFonts w:ascii="Times New Roman" w:eastAsia="Times New Roman" w:hAnsi="Times New Roman"/>
                <w:b/>
                <w:color w:val="000000"/>
                <w:sz w:val="28"/>
                <w:lang w:val="kk-KZ"/>
              </w:rPr>
              <w:t xml:space="preserve">             А. </w:t>
            </w:r>
            <w:r w:rsidR="008A34E3">
              <w:rPr>
                <w:rFonts w:ascii="Times New Roman" w:eastAsia="Times New Roman" w:hAnsi="Times New Roman"/>
                <w:b/>
                <w:color w:val="000000"/>
                <w:sz w:val="28"/>
                <w:lang w:val="kk-KZ"/>
              </w:rPr>
              <w:t>Қ</w:t>
            </w:r>
            <w:r w:rsidRPr="00654703">
              <w:rPr>
                <w:rFonts w:ascii="Times New Roman" w:eastAsia="Times New Roman" w:hAnsi="Times New Roman"/>
                <w:b/>
                <w:color w:val="000000"/>
                <w:sz w:val="28"/>
                <w:lang w:val="kk-KZ"/>
              </w:rPr>
              <w:t>асенов</w:t>
            </w:r>
          </w:p>
        </w:tc>
      </w:tr>
    </w:tbl>
    <w:p w14:paraId="75280056" w14:textId="77777777" w:rsidR="00E64F43" w:rsidRPr="00654703" w:rsidRDefault="00E64F43" w:rsidP="00BA122B">
      <w:pPr>
        <w:spacing w:after="0" w:line="240" w:lineRule="auto"/>
        <w:ind w:left="709"/>
        <w:jc w:val="both"/>
        <w:rPr>
          <w:rFonts w:ascii="Times New Roman" w:eastAsia="Times New Roman" w:hAnsi="Times New Roman"/>
          <w:color w:val="000000"/>
          <w:sz w:val="28"/>
          <w:lang w:val="kk-KZ"/>
        </w:rPr>
      </w:pPr>
    </w:p>
    <w:sectPr w:rsidR="00E64F43" w:rsidRPr="00654703" w:rsidSect="007F5CB1">
      <w:headerReference w:type="even" r:id="rId7"/>
      <w:headerReference w:type="default" r:id="rId8"/>
      <w:pgSz w:w="11906" w:h="16838"/>
      <w:pgMar w:top="1418"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2097F" w14:textId="77777777" w:rsidR="00931543" w:rsidRDefault="00931543">
      <w:pPr>
        <w:spacing w:after="0" w:line="240" w:lineRule="auto"/>
      </w:pPr>
      <w:r>
        <w:separator/>
      </w:r>
    </w:p>
  </w:endnote>
  <w:endnote w:type="continuationSeparator" w:id="0">
    <w:p w14:paraId="6EF66EDD" w14:textId="77777777" w:rsidR="00931543" w:rsidRDefault="00931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9D69F" w14:textId="77777777" w:rsidR="00931543" w:rsidRDefault="00931543">
      <w:pPr>
        <w:spacing w:after="0" w:line="240" w:lineRule="auto"/>
      </w:pPr>
      <w:r>
        <w:separator/>
      </w:r>
    </w:p>
  </w:footnote>
  <w:footnote w:type="continuationSeparator" w:id="0">
    <w:p w14:paraId="7A9EEF34" w14:textId="77777777" w:rsidR="00931543" w:rsidRDefault="00931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253F0"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61148" w14:textId="282ACA8F"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D63830">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D0264E"/>
    <w:multiLevelType w:val="hybridMultilevel"/>
    <w:tmpl w:val="5442C088"/>
    <w:lvl w:ilvl="0" w:tplc="ABA6884E">
      <w:start w:val="1"/>
      <w:numFmt w:val="bullet"/>
      <w:lvlText w:val=""/>
      <w:lvlJc w:val="left"/>
      <w:pPr>
        <w:ind w:left="705"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1" w:tplc="BA18CC94">
      <w:start w:val="1"/>
      <w:numFmt w:val="bullet"/>
      <w:lvlText w:val="o"/>
      <w:lvlJc w:val="left"/>
      <w:pPr>
        <w:ind w:left="144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E74CDB9A">
      <w:start w:val="1"/>
      <w:numFmt w:val="bullet"/>
      <w:lvlText w:val="▪"/>
      <w:lvlJc w:val="left"/>
      <w:pPr>
        <w:ind w:left="216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F2AB49A">
      <w:start w:val="1"/>
      <w:numFmt w:val="bullet"/>
      <w:lvlText w:val="•"/>
      <w:lvlJc w:val="left"/>
      <w:pPr>
        <w:ind w:left="288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0062FDB0">
      <w:start w:val="1"/>
      <w:numFmt w:val="bullet"/>
      <w:lvlText w:val="o"/>
      <w:lvlJc w:val="left"/>
      <w:pPr>
        <w:ind w:left="360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0032F970">
      <w:start w:val="1"/>
      <w:numFmt w:val="bullet"/>
      <w:lvlText w:val="▪"/>
      <w:lvlJc w:val="left"/>
      <w:pPr>
        <w:ind w:left="432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ED40664E">
      <w:start w:val="1"/>
      <w:numFmt w:val="bullet"/>
      <w:lvlText w:val="•"/>
      <w:lvlJc w:val="left"/>
      <w:pPr>
        <w:ind w:left="504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49E8BFC2">
      <w:start w:val="1"/>
      <w:numFmt w:val="bullet"/>
      <w:lvlText w:val="o"/>
      <w:lvlJc w:val="left"/>
      <w:pPr>
        <w:ind w:left="576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E7183C0C">
      <w:start w:val="1"/>
      <w:numFmt w:val="bullet"/>
      <w:lvlText w:val="▪"/>
      <w:lvlJc w:val="left"/>
      <w:pPr>
        <w:ind w:left="648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3F69604E"/>
    <w:multiLevelType w:val="multilevel"/>
    <w:tmpl w:val="6A1E6D60"/>
    <w:lvl w:ilvl="0">
      <w:start w:val="1"/>
      <w:numFmt w:val="decimal"/>
      <w:lvlText w:val="%1."/>
      <w:lvlJc w:val="left"/>
      <w:pPr>
        <w:ind w:left="928" w:hanging="360"/>
      </w:pPr>
      <w:rPr>
        <w:rFonts w:ascii="Times New Roman" w:hAnsi="Times New Roman" w:cs="Times New Roman" w:hint="default"/>
        <w:b w:val="0"/>
        <w:strike w:val="0"/>
        <w:dstrike w:val="0"/>
        <w:u w:val="none"/>
        <w:effect w:val="none"/>
      </w:rPr>
    </w:lvl>
    <w:lvl w:ilvl="1">
      <w:start w:val="1"/>
      <w:numFmt w:val="decimal"/>
      <w:isLgl/>
      <w:lvlText w:val="%2)"/>
      <w:lvlJc w:val="left"/>
      <w:pPr>
        <w:ind w:left="1146" w:hanging="720"/>
      </w:pPr>
      <w:rPr>
        <w:rFonts w:ascii="Times New Roman" w:eastAsia="Times New Roman" w:hAnsi="Times New Roman" w:cs="Times New Roman"/>
      </w:r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2"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06B95"/>
    <w:rsid w:val="00016F17"/>
    <w:rsid w:val="00023C31"/>
    <w:rsid w:val="000320FA"/>
    <w:rsid w:val="00033D2C"/>
    <w:rsid w:val="00035CC8"/>
    <w:rsid w:val="00040028"/>
    <w:rsid w:val="00042ED0"/>
    <w:rsid w:val="00045B32"/>
    <w:rsid w:val="000553C3"/>
    <w:rsid w:val="00062D0D"/>
    <w:rsid w:val="00066537"/>
    <w:rsid w:val="00067C16"/>
    <w:rsid w:val="00094E8A"/>
    <w:rsid w:val="000968A8"/>
    <w:rsid w:val="000B219C"/>
    <w:rsid w:val="000B776D"/>
    <w:rsid w:val="000C63F6"/>
    <w:rsid w:val="000D0CC2"/>
    <w:rsid w:val="000D3193"/>
    <w:rsid w:val="000E6105"/>
    <w:rsid w:val="000F7C8D"/>
    <w:rsid w:val="00114943"/>
    <w:rsid w:val="001159F2"/>
    <w:rsid w:val="00127FE3"/>
    <w:rsid w:val="00133234"/>
    <w:rsid w:val="00146E53"/>
    <w:rsid w:val="00152858"/>
    <w:rsid w:val="00184C05"/>
    <w:rsid w:val="0019091C"/>
    <w:rsid w:val="001979E2"/>
    <w:rsid w:val="001A762A"/>
    <w:rsid w:val="001B4B71"/>
    <w:rsid w:val="001B6F87"/>
    <w:rsid w:val="001C2486"/>
    <w:rsid w:val="001D056F"/>
    <w:rsid w:val="001D5FE0"/>
    <w:rsid w:val="001E71C5"/>
    <w:rsid w:val="001F055F"/>
    <w:rsid w:val="001F227F"/>
    <w:rsid w:val="001F6F41"/>
    <w:rsid w:val="00207D1B"/>
    <w:rsid w:val="002209F7"/>
    <w:rsid w:val="00230CF9"/>
    <w:rsid w:val="00247AF2"/>
    <w:rsid w:val="00266223"/>
    <w:rsid w:val="00271686"/>
    <w:rsid w:val="0027185B"/>
    <w:rsid w:val="0027793D"/>
    <w:rsid w:val="0028152C"/>
    <w:rsid w:val="00283B69"/>
    <w:rsid w:val="002B2AEF"/>
    <w:rsid w:val="002B4288"/>
    <w:rsid w:val="002C20CF"/>
    <w:rsid w:val="002C4B3E"/>
    <w:rsid w:val="002D4C9E"/>
    <w:rsid w:val="002E05FE"/>
    <w:rsid w:val="002E25FC"/>
    <w:rsid w:val="0030521F"/>
    <w:rsid w:val="003079D6"/>
    <w:rsid w:val="003122B8"/>
    <w:rsid w:val="003205E5"/>
    <w:rsid w:val="00321826"/>
    <w:rsid w:val="00325103"/>
    <w:rsid w:val="003477DA"/>
    <w:rsid w:val="003709BF"/>
    <w:rsid w:val="003873B7"/>
    <w:rsid w:val="00390467"/>
    <w:rsid w:val="0039075E"/>
    <w:rsid w:val="003A6333"/>
    <w:rsid w:val="003B07C2"/>
    <w:rsid w:val="003B6090"/>
    <w:rsid w:val="003B64B2"/>
    <w:rsid w:val="003C16B0"/>
    <w:rsid w:val="003C2450"/>
    <w:rsid w:val="003D4FA9"/>
    <w:rsid w:val="003E5D1F"/>
    <w:rsid w:val="004113D4"/>
    <w:rsid w:val="00413301"/>
    <w:rsid w:val="0041728B"/>
    <w:rsid w:val="00420D8F"/>
    <w:rsid w:val="00427A87"/>
    <w:rsid w:val="00454CFF"/>
    <w:rsid w:val="004710AA"/>
    <w:rsid w:val="004769AD"/>
    <w:rsid w:val="00487981"/>
    <w:rsid w:val="00487B60"/>
    <w:rsid w:val="0049173B"/>
    <w:rsid w:val="00495ED4"/>
    <w:rsid w:val="004A1181"/>
    <w:rsid w:val="004A19BD"/>
    <w:rsid w:val="004A7B7C"/>
    <w:rsid w:val="004B1352"/>
    <w:rsid w:val="004C262E"/>
    <w:rsid w:val="004D3C73"/>
    <w:rsid w:val="004F59CB"/>
    <w:rsid w:val="005022D8"/>
    <w:rsid w:val="005115B5"/>
    <w:rsid w:val="00512933"/>
    <w:rsid w:val="0051489C"/>
    <w:rsid w:val="00531F1B"/>
    <w:rsid w:val="005440B0"/>
    <w:rsid w:val="005460B0"/>
    <w:rsid w:val="0055394E"/>
    <w:rsid w:val="005543D8"/>
    <w:rsid w:val="0056525E"/>
    <w:rsid w:val="0059628F"/>
    <w:rsid w:val="005C4F0A"/>
    <w:rsid w:val="005C5A64"/>
    <w:rsid w:val="005D4F8F"/>
    <w:rsid w:val="005F5518"/>
    <w:rsid w:val="00606BE9"/>
    <w:rsid w:val="006114B5"/>
    <w:rsid w:val="00614731"/>
    <w:rsid w:val="0062370F"/>
    <w:rsid w:val="00644E0E"/>
    <w:rsid w:val="00654703"/>
    <w:rsid w:val="00656305"/>
    <w:rsid w:val="00676C00"/>
    <w:rsid w:val="006843A9"/>
    <w:rsid w:val="006879D9"/>
    <w:rsid w:val="00690C91"/>
    <w:rsid w:val="006A3CB2"/>
    <w:rsid w:val="006A7342"/>
    <w:rsid w:val="006C4D56"/>
    <w:rsid w:val="006C7D01"/>
    <w:rsid w:val="006D071D"/>
    <w:rsid w:val="006E63D8"/>
    <w:rsid w:val="006F4B5F"/>
    <w:rsid w:val="007100B0"/>
    <w:rsid w:val="007149C2"/>
    <w:rsid w:val="00716114"/>
    <w:rsid w:val="00722A36"/>
    <w:rsid w:val="00741FF1"/>
    <w:rsid w:val="00750079"/>
    <w:rsid w:val="007521DE"/>
    <w:rsid w:val="00782F26"/>
    <w:rsid w:val="00797B94"/>
    <w:rsid w:val="007A1285"/>
    <w:rsid w:val="007E7866"/>
    <w:rsid w:val="007F0DAC"/>
    <w:rsid w:val="007F1A76"/>
    <w:rsid w:val="007F461F"/>
    <w:rsid w:val="007F5CB1"/>
    <w:rsid w:val="008120D8"/>
    <w:rsid w:val="0082227A"/>
    <w:rsid w:val="00822632"/>
    <w:rsid w:val="00824B8A"/>
    <w:rsid w:val="00830981"/>
    <w:rsid w:val="0087134E"/>
    <w:rsid w:val="008718A4"/>
    <w:rsid w:val="0088371E"/>
    <w:rsid w:val="00890353"/>
    <w:rsid w:val="00897E3D"/>
    <w:rsid w:val="008A3067"/>
    <w:rsid w:val="008A34E3"/>
    <w:rsid w:val="008A5DD2"/>
    <w:rsid w:val="008B5BA6"/>
    <w:rsid w:val="00907AD4"/>
    <w:rsid w:val="00931543"/>
    <w:rsid w:val="00932A65"/>
    <w:rsid w:val="00956777"/>
    <w:rsid w:val="0096535D"/>
    <w:rsid w:val="009675F1"/>
    <w:rsid w:val="00983F35"/>
    <w:rsid w:val="009872A8"/>
    <w:rsid w:val="009C0B23"/>
    <w:rsid w:val="009C0BAA"/>
    <w:rsid w:val="009C4836"/>
    <w:rsid w:val="009C6E29"/>
    <w:rsid w:val="009E2DBD"/>
    <w:rsid w:val="009E7476"/>
    <w:rsid w:val="00A10C2A"/>
    <w:rsid w:val="00A155B8"/>
    <w:rsid w:val="00A21956"/>
    <w:rsid w:val="00A25690"/>
    <w:rsid w:val="00A34F56"/>
    <w:rsid w:val="00A43EB9"/>
    <w:rsid w:val="00A73309"/>
    <w:rsid w:val="00A84A50"/>
    <w:rsid w:val="00AA077A"/>
    <w:rsid w:val="00AF2CBF"/>
    <w:rsid w:val="00AF5602"/>
    <w:rsid w:val="00B21E5D"/>
    <w:rsid w:val="00B358B7"/>
    <w:rsid w:val="00B56772"/>
    <w:rsid w:val="00B63580"/>
    <w:rsid w:val="00B7307C"/>
    <w:rsid w:val="00B8341C"/>
    <w:rsid w:val="00B9263A"/>
    <w:rsid w:val="00B936DC"/>
    <w:rsid w:val="00B95B55"/>
    <w:rsid w:val="00BA122B"/>
    <w:rsid w:val="00BB1E4D"/>
    <w:rsid w:val="00BB576B"/>
    <w:rsid w:val="00C20915"/>
    <w:rsid w:val="00C23F72"/>
    <w:rsid w:val="00C301B3"/>
    <w:rsid w:val="00C35CF8"/>
    <w:rsid w:val="00C46530"/>
    <w:rsid w:val="00C47607"/>
    <w:rsid w:val="00C564F6"/>
    <w:rsid w:val="00C60C51"/>
    <w:rsid w:val="00C90C3D"/>
    <w:rsid w:val="00C9753A"/>
    <w:rsid w:val="00CB1F6C"/>
    <w:rsid w:val="00CB737E"/>
    <w:rsid w:val="00CC2986"/>
    <w:rsid w:val="00CD69A1"/>
    <w:rsid w:val="00CE3576"/>
    <w:rsid w:val="00CF3105"/>
    <w:rsid w:val="00CF4649"/>
    <w:rsid w:val="00D050CB"/>
    <w:rsid w:val="00D13061"/>
    <w:rsid w:val="00D37A4C"/>
    <w:rsid w:val="00D45205"/>
    <w:rsid w:val="00D53EFB"/>
    <w:rsid w:val="00D63830"/>
    <w:rsid w:val="00D66FAE"/>
    <w:rsid w:val="00D92C2C"/>
    <w:rsid w:val="00DA1CD2"/>
    <w:rsid w:val="00DA355D"/>
    <w:rsid w:val="00DA6B5B"/>
    <w:rsid w:val="00DC0FA3"/>
    <w:rsid w:val="00DC343C"/>
    <w:rsid w:val="00DD0165"/>
    <w:rsid w:val="00DD7EC4"/>
    <w:rsid w:val="00DE2F20"/>
    <w:rsid w:val="00DF2DB8"/>
    <w:rsid w:val="00E03519"/>
    <w:rsid w:val="00E1543E"/>
    <w:rsid w:val="00E16323"/>
    <w:rsid w:val="00E309AE"/>
    <w:rsid w:val="00E31446"/>
    <w:rsid w:val="00E3306E"/>
    <w:rsid w:val="00E355DE"/>
    <w:rsid w:val="00E366D8"/>
    <w:rsid w:val="00E37E09"/>
    <w:rsid w:val="00E40FEB"/>
    <w:rsid w:val="00E43D4C"/>
    <w:rsid w:val="00E4627F"/>
    <w:rsid w:val="00E4654C"/>
    <w:rsid w:val="00E63811"/>
    <w:rsid w:val="00E64F43"/>
    <w:rsid w:val="00E766F8"/>
    <w:rsid w:val="00E87776"/>
    <w:rsid w:val="00EA4335"/>
    <w:rsid w:val="00EA5515"/>
    <w:rsid w:val="00EA7771"/>
    <w:rsid w:val="00EB428C"/>
    <w:rsid w:val="00EC7D23"/>
    <w:rsid w:val="00ED4027"/>
    <w:rsid w:val="00F03F48"/>
    <w:rsid w:val="00F213A3"/>
    <w:rsid w:val="00F36487"/>
    <w:rsid w:val="00F46B3D"/>
    <w:rsid w:val="00F731E2"/>
    <w:rsid w:val="00F85C4D"/>
    <w:rsid w:val="00F860BA"/>
    <w:rsid w:val="00F94A3E"/>
    <w:rsid w:val="00FB18ED"/>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049F"/>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6B0"/>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link w:val="ab"/>
    <w:uiPriority w:val="34"/>
    <w:qFormat/>
    <w:rsid w:val="00DD0165"/>
    <w:pPr>
      <w:ind w:left="708"/>
    </w:pPr>
    <w:rPr>
      <w:rFonts w:eastAsia="Times New Roman"/>
      <w:lang w:eastAsia="ru-RU"/>
    </w:rPr>
  </w:style>
  <w:style w:type="paragraph" w:styleId="ac">
    <w:name w:val="footer"/>
    <w:basedOn w:val="a"/>
    <w:link w:val="ad"/>
    <w:uiPriority w:val="99"/>
    <w:unhideWhenUsed/>
    <w:rsid w:val="00DA1CD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A1CD2"/>
    <w:rPr>
      <w:rFonts w:ascii="Calibri" w:eastAsia="Calibri" w:hAnsi="Calibri" w:cs="Times New Roman"/>
    </w:rPr>
  </w:style>
  <w:style w:type="character" w:customStyle="1" w:styleId="ae">
    <w:name w:val="Без интервала Знак"/>
    <w:link w:val="af"/>
    <w:uiPriority w:val="1"/>
    <w:locked/>
    <w:rsid w:val="00C301B3"/>
  </w:style>
  <w:style w:type="paragraph" w:styleId="af">
    <w:name w:val="No Spacing"/>
    <w:link w:val="ae"/>
    <w:uiPriority w:val="1"/>
    <w:qFormat/>
    <w:rsid w:val="00C301B3"/>
    <w:pPr>
      <w:spacing w:after="0" w:line="240" w:lineRule="auto"/>
    </w:pPr>
  </w:style>
  <w:style w:type="character" w:styleId="af0">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1">
    <w:name w:val="Balloon Text"/>
    <w:basedOn w:val="a"/>
    <w:link w:val="af2"/>
    <w:uiPriority w:val="99"/>
    <w:semiHidden/>
    <w:unhideWhenUsed/>
    <w:rsid w:val="00F46B3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F46B3D"/>
    <w:rPr>
      <w:rFonts w:ascii="Segoe UI" w:eastAsia="Calibri" w:hAnsi="Segoe UI" w:cs="Segoe UI"/>
      <w:sz w:val="18"/>
      <w:szCs w:val="18"/>
    </w:rPr>
  </w:style>
  <w:style w:type="character" w:customStyle="1" w:styleId="ab">
    <w:name w:val="Абзац списка Знак"/>
    <w:aliases w:val="маркированный Знак,References Знак,NUMBERED PARAGRAPH Знак,List Paragraph 1 Знак,Bullets Знак,List_Paragraph Знак,Multilevel para_II Знак,List Paragraph1 Знак,Akapit z listą BS Знак,List Paragraph (numbered (a)) Знак,Bullet1 Знак"/>
    <w:link w:val="aa"/>
    <w:uiPriority w:val="34"/>
    <w:locked/>
    <w:rsid w:val="00016F17"/>
    <w:rPr>
      <w:rFonts w:ascii="Calibri" w:eastAsia="Times New Roman" w:hAnsi="Calibri" w:cs="Times New Roman"/>
      <w:lang w:eastAsia="ru-RU"/>
    </w:rPr>
  </w:style>
  <w:style w:type="paragraph" w:customStyle="1" w:styleId="docdata">
    <w:name w:val="docdata"/>
    <w:aliases w:val="docy,v5,3643,bqiaagaaeyqcaaagiaiaaapicwaabfalaaaaaaaaaaaaaaaaaaaaaaaaaaaaaaaaaaaaaaaaaaaaaaaaaaaaaaaaaaaaaaaaaaaaaaaaaaaaaaaaaaaaaaaaaaaaaaaaaaaaaaaaaaaaaaaaaaaaaaaaaaaaaaaaaaaaaaaaaaaaaaaaaaaaaaaaaaaaaaaaaaaaaaaaaaaaaaaaaaaaaaaaaaaaaaaaaaaaaaaa"/>
    <w:basedOn w:val="a"/>
    <w:rsid w:val="00C9753A"/>
    <w:pPr>
      <w:spacing w:before="100" w:beforeAutospacing="1" w:after="100" w:afterAutospacing="1" w:line="240" w:lineRule="auto"/>
    </w:pPr>
    <w:rPr>
      <w:rFonts w:ascii="Times New Roman" w:eastAsia="Times New Roman" w:hAnsi="Times New Roman"/>
      <w:sz w:val="24"/>
      <w:szCs w:val="24"/>
    </w:rPr>
  </w:style>
  <w:style w:type="table" w:styleId="af3">
    <w:name w:val="Table Grid"/>
    <w:basedOn w:val="a1"/>
    <w:uiPriority w:val="59"/>
    <w:rsid w:val="00BA1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326">
      <w:bodyDiv w:val="1"/>
      <w:marLeft w:val="0"/>
      <w:marRight w:val="0"/>
      <w:marTop w:val="0"/>
      <w:marBottom w:val="0"/>
      <w:divBdr>
        <w:top w:val="none" w:sz="0" w:space="0" w:color="auto"/>
        <w:left w:val="none" w:sz="0" w:space="0" w:color="auto"/>
        <w:bottom w:val="none" w:sz="0" w:space="0" w:color="auto"/>
        <w:right w:val="none" w:sz="0" w:space="0" w:color="auto"/>
      </w:divBdr>
    </w:div>
    <w:div w:id="90512702">
      <w:bodyDiv w:val="1"/>
      <w:marLeft w:val="0"/>
      <w:marRight w:val="0"/>
      <w:marTop w:val="0"/>
      <w:marBottom w:val="0"/>
      <w:divBdr>
        <w:top w:val="none" w:sz="0" w:space="0" w:color="auto"/>
        <w:left w:val="none" w:sz="0" w:space="0" w:color="auto"/>
        <w:bottom w:val="none" w:sz="0" w:space="0" w:color="auto"/>
        <w:right w:val="none" w:sz="0" w:space="0" w:color="auto"/>
      </w:divBdr>
    </w:div>
    <w:div w:id="193622060">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8670478">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115367780">
      <w:bodyDiv w:val="1"/>
      <w:marLeft w:val="0"/>
      <w:marRight w:val="0"/>
      <w:marTop w:val="0"/>
      <w:marBottom w:val="0"/>
      <w:divBdr>
        <w:top w:val="none" w:sz="0" w:space="0" w:color="auto"/>
        <w:left w:val="none" w:sz="0" w:space="0" w:color="auto"/>
        <w:bottom w:val="none" w:sz="0" w:space="0" w:color="auto"/>
        <w:right w:val="none" w:sz="0" w:space="0" w:color="auto"/>
      </w:divBdr>
    </w:div>
    <w:div w:id="1139421881">
      <w:bodyDiv w:val="1"/>
      <w:marLeft w:val="0"/>
      <w:marRight w:val="0"/>
      <w:marTop w:val="0"/>
      <w:marBottom w:val="0"/>
      <w:divBdr>
        <w:top w:val="none" w:sz="0" w:space="0" w:color="auto"/>
        <w:left w:val="none" w:sz="0" w:space="0" w:color="auto"/>
        <w:bottom w:val="none" w:sz="0" w:space="0" w:color="auto"/>
        <w:right w:val="none" w:sz="0" w:space="0" w:color="auto"/>
      </w:divBdr>
    </w:div>
    <w:div w:id="1163164933">
      <w:bodyDiv w:val="1"/>
      <w:marLeft w:val="0"/>
      <w:marRight w:val="0"/>
      <w:marTop w:val="0"/>
      <w:marBottom w:val="0"/>
      <w:divBdr>
        <w:top w:val="none" w:sz="0" w:space="0" w:color="auto"/>
        <w:left w:val="none" w:sz="0" w:space="0" w:color="auto"/>
        <w:bottom w:val="none" w:sz="0" w:space="0" w:color="auto"/>
        <w:right w:val="none" w:sz="0" w:space="0" w:color="auto"/>
      </w:divBdr>
    </w:div>
    <w:div w:id="1302269573">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444694412">
      <w:bodyDiv w:val="1"/>
      <w:marLeft w:val="0"/>
      <w:marRight w:val="0"/>
      <w:marTop w:val="0"/>
      <w:marBottom w:val="0"/>
      <w:divBdr>
        <w:top w:val="none" w:sz="0" w:space="0" w:color="auto"/>
        <w:left w:val="none" w:sz="0" w:space="0" w:color="auto"/>
        <w:bottom w:val="none" w:sz="0" w:space="0" w:color="auto"/>
        <w:right w:val="none" w:sz="0" w:space="0" w:color="auto"/>
      </w:divBdr>
    </w:div>
    <w:div w:id="1754005655">
      <w:bodyDiv w:val="1"/>
      <w:marLeft w:val="0"/>
      <w:marRight w:val="0"/>
      <w:marTop w:val="0"/>
      <w:marBottom w:val="0"/>
      <w:divBdr>
        <w:top w:val="none" w:sz="0" w:space="0" w:color="auto"/>
        <w:left w:val="none" w:sz="0" w:space="0" w:color="auto"/>
        <w:bottom w:val="none" w:sz="0" w:space="0" w:color="auto"/>
        <w:right w:val="none" w:sz="0" w:space="0" w:color="auto"/>
      </w:divBdr>
    </w:div>
    <w:div w:id="1904216631">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37999642">
      <w:bodyDiv w:val="1"/>
      <w:marLeft w:val="0"/>
      <w:marRight w:val="0"/>
      <w:marTop w:val="0"/>
      <w:marBottom w:val="0"/>
      <w:divBdr>
        <w:top w:val="none" w:sz="0" w:space="0" w:color="auto"/>
        <w:left w:val="none" w:sz="0" w:space="0" w:color="auto"/>
        <w:bottom w:val="none" w:sz="0" w:space="0" w:color="auto"/>
        <w:right w:val="none" w:sz="0" w:space="0" w:color="auto"/>
      </w:divBdr>
    </w:div>
    <w:div w:id="2056543552">
      <w:bodyDiv w:val="1"/>
      <w:marLeft w:val="0"/>
      <w:marRight w:val="0"/>
      <w:marTop w:val="0"/>
      <w:marBottom w:val="0"/>
      <w:divBdr>
        <w:top w:val="none" w:sz="0" w:space="0" w:color="auto"/>
        <w:left w:val="none" w:sz="0" w:space="0" w:color="auto"/>
        <w:bottom w:val="none" w:sz="0" w:space="0" w:color="auto"/>
        <w:right w:val="none" w:sz="0" w:space="0" w:color="auto"/>
      </w:divBdr>
    </w:div>
    <w:div w:id="206753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544</Words>
  <Characters>3103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Акишева Гульмира</cp:lastModifiedBy>
  <cp:revision>19</cp:revision>
  <cp:lastPrinted>2025-02-04T11:35:00Z</cp:lastPrinted>
  <dcterms:created xsi:type="dcterms:W3CDTF">2025-06-10T06:37:00Z</dcterms:created>
  <dcterms:modified xsi:type="dcterms:W3CDTF">2025-06-10T07:09:00Z</dcterms:modified>
</cp:coreProperties>
</file>